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BF" w:rsidRDefault="004975E4" w:rsidP="004975E4">
      <w:pPr>
        <w:jc w:val="center"/>
      </w:pPr>
      <w:r w:rsidRPr="004975E4">
        <w:t>Основные сведения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Style w:val="a4"/>
          <w:rFonts w:ascii="Open Sans" w:hAnsi="Open Sans"/>
          <w:color w:val="000000"/>
          <w:sz w:val="27"/>
          <w:szCs w:val="27"/>
        </w:rPr>
        <w:t>Полное наименование 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</w:rPr>
        <w:t>Государственное автономное учреждение Тюменской области «</w:t>
      </w:r>
      <w:r>
        <w:rPr>
          <w:rFonts w:ascii="Open Sans" w:hAnsi="Open Sans"/>
          <w:color w:val="000000"/>
        </w:rPr>
        <w:t>Центр спорта и отдыха</w:t>
      </w:r>
      <w:r>
        <w:rPr>
          <w:rFonts w:ascii="Open Sans" w:hAnsi="Open Sans"/>
          <w:color w:val="000000"/>
        </w:rPr>
        <w:t xml:space="preserve"> «</w:t>
      </w:r>
      <w:r>
        <w:rPr>
          <w:rFonts w:ascii="Open Sans" w:hAnsi="Open Sans"/>
          <w:color w:val="000000"/>
        </w:rPr>
        <w:t>Воронинские горки</w:t>
      </w:r>
      <w:r>
        <w:rPr>
          <w:rFonts w:ascii="Open Sans" w:hAnsi="Open Sans"/>
          <w:color w:val="000000"/>
        </w:rPr>
        <w:t>».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Style w:val="a4"/>
          <w:rFonts w:ascii="Open Sans" w:hAnsi="Open Sans"/>
          <w:color w:val="000000"/>
          <w:sz w:val="27"/>
          <w:szCs w:val="27"/>
        </w:rPr>
        <w:t>Сокращенное наименование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</w:rPr>
        <w:t>ГАУ ТО «</w:t>
      </w:r>
      <w:r>
        <w:rPr>
          <w:rFonts w:ascii="Open Sans" w:hAnsi="Open Sans"/>
          <w:color w:val="000000"/>
        </w:rPr>
        <w:t>ЦСО</w:t>
      </w:r>
      <w:r>
        <w:rPr>
          <w:rFonts w:ascii="Open Sans" w:hAnsi="Open Sans"/>
          <w:color w:val="000000"/>
        </w:rPr>
        <w:t xml:space="preserve"> «</w:t>
      </w:r>
      <w:r>
        <w:rPr>
          <w:rFonts w:ascii="Open Sans" w:hAnsi="Open Sans"/>
          <w:color w:val="000000"/>
        </w:rPr>
        <w:t>Воронинские горки</w:t>
      </w:r>
      <w:r>
        <w:rPr>
          <w:rFonts w:ascii="Open Sans" w:hAnsi="Open Sans"/>
          <w:color w:val="000000"/>
        </w:rPr>
        <w:t>».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Style w:val="a4"/>
          <w:rFonts w:ascii="Open Sans" w:hAnsi="Open Sans"/>
          <w:color w:val="000000"/>
          <w:sz w:val="27"/>
          <w:szCs w:val="27"/>
        </w:rPr>
        <w:t>Дата создания образовательной организации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</w:rPr>
        <w:t xml:space="preserve">27 декабря </w:t>
      </w:r>
      <w:r w:rsidRPr="00293471">
        <w:rPr>
          <w:rFonts w:ascii="Open Sans" w:hAnsi="Open Sans"/>
          <w:color w:val="000000"/>
        </w:rPr>
        <w:t>2007</w:t>
      </w:r>
      <w:r>
        <w:rPr>
          <w:rFonts w:ascii="Open Sans" w:hAnsi="Open Sans"/>
          <w:color w:val="000000"/>
        </w:rPr>
        <w:t xml:space="preserve"> года.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Style w:val="a4"/>
          <w:rFonts w:ascii="Open Sans" w:hAnsi="Open Sans"/>
          <w:color w:val="000000"/>
          <w:sz w:val="27"/>
          <w:szCs w:val="27"/>
        </w:rPr>
        <w:t>Адрес</w:t>
      </w:r>
    </w:p>
    <w:p w:rsidR="00293471" w:rsidRPr="00293471" w:rsidRDefault="00293471" w:rsidP="0029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625056, Российская Федерация, </w:t>
      </w:r>
    </w:p>
    <w:p w:rsidR="00293471" w:rsidRPr="00293471" w:rsidRDefault="00293471" w:rsidP="00293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7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область, город Тюмень, проезд Февральский, дом 9</w:t>
      </w:r>
      <w:r w:rsidR="003F7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Style w:val="a4"/>
          <w:rFonts w:ascii="Open Sans" w:hAnsi="Open Sans"/>
          <w:color w:val="000000"/>
          <w:sz w:val="27"/>
          <w:szCs w:val="27"/>
        </w:rPr>
        <w:t>Контактные телефоны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</w:rPr>
        <w:t xml:space="preserve">Приемная: </w:t>
      </w:r>
      <w:r w:rsidR="003F7947">
        <w:rPr>
          <w:rFonts w:ascii="Open Sans" w:hAnsi="Open Sans"/>
          <w:color w:val="000000"/>
        </w:rPr>
        <w:t>8 (3452) 63-80-73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</w:rPr>
        <w:t>Учебный отдел: </w:t>
      </w:r>
      <w:r w:rsidR="003F7947">
        <w:rPr>
          <w:rFonts w:ascii="Open Sans" w:hAnsi="Open Sans"/>
          <w:color w:val="000000"/>
        </w:rPr>
        <w:t>8 (3452) 63-80-73</w:t>
      </w:r>
      <w:r w:rsidR="003F7947">
        <w:rPr>
          <w:rFonts w:ascii="Open Sans" w:hAnsi="Open Sans"/>
          <w:color w:val="000000"/>
        </w:rPr>
        <w:t xml:space="preserve"> (доб. 113, 114)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Style w:val="a4"/>
          <w:rFonts w:ascii="Open Sans" w:hAnsi="Open Sans"/>
          <w:color w:val="000000"/>
          <w:sz w:val="27"/>
          <w:szCs w:val="27"/>
        </w:rPr>
        <w:t>Электронная почта: </w:t>
      </w:r>
    </w:p>
    <w:p w:rsidR="00293471" w:rsidRDefault="003F7947" w:rsidP="003F7947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hyperlink r:id="rId5" w:history="1">
        <w:r w:rsidRPr="00655279">
          <w:rPr>
            <w:rStyle w:val="a5"/>
            <w:rFonts w:ascii="Open Sans" w:hAnsi="Open Sans"/>
            <w:sz w:val="27"/>
            <w:szCs w:val="27"/>
          </w:rPr>
          <w:t>vgorki@obl72.ru</w:t>
        </w:r>
      </w:hyperlink>
      <w:r>
        <w:rPr>
          <w:rFonts w:ascii="Open Sans" w:hAnsi="Open Sans"/>
          <w:color w:val="000000"/>
          <w:sz w:val="27"/>
          <w:szCs w:val="27"/>
        </w:rPr>
        <w:t xml:space="preserve"> </w:t>
      </w:r>
      <w:r w:rsidR="00293471">
        <w:rPr>
          <w:rFonts w:ascii="Open Sans" w:hAnsi="Open Sans"/>
          <w:color w:val="000000"/>
          <w:sz w:val="27"/>
          <w:szCs w:val="27"/>
        </w:rPr>
        <w:br/>
        <w:t>общая электронная почта для всех входящи</w:t>
      </w:r>
      <w:r>
        <w:rPr>
          <w:rFonts w:ascii="Open Sans" w:hAnsi="Open Sans"/>
          <w:color w:val="000000"/>
          <w:sz w:val="27"/>
          <w:szCs w:val="27"/>
        </w:rPr>
        <w:t>х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Style w:val="a4"/>
          <w:rFonts w:ascii="Open Sans" w:hAnsi="Open Sans"/>
          <w:color w:val="000000"/>
          <w:sz w:val="27"/>
          <w:szCs w:val="27"/>
        </w:rPr>
        <w:t>Учредитель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</w:rPr>
        <w:t>Департамент физической культуры, спорта и дополнительного образования Тюменской области.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</w:rPr>
        <w:t>Адрес: 625000, г. Тюмень, ул. Первомайская, д. 34/1.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</w:rPr>
        <w:t>Телефон: 8 (3452) 42-74-61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</w:rPr>
        <w:t>E-</w:t>
      </w:r>
      <w:proofErr w:type="spellStart"/>
      <w:r>
        <w:rPr>
          <w:rFonts w:ascii="Open Sans" w:hAnsi="Open Sans"/>
          <w:color w:val="000000"/>
        </w:rPr>
        <w:t>mail</w:t>
      </w:r>
      <w:proofErr w:type="spellEnd"/>
      <w:r>
        <w:rPr>
          <w:rFonts w:ascii="Open Sans" w:hAnsi="Open Sans"/>
          <w:color w:val="000000"/>
        </w:rPr>
        <w:t>: </w:t>
      </w:r>
      <w:hyperlink r:id="rId6" w:history="1">
        <w:r w:rsidRPr="003F7947">
          <w:rPr>
            <w:rStyle w:val="a5"/>
            <w:rFonts w:ascii="Open Sans" w:hAnsi="Open Sans"/>
            <w:sz w:val="27"/>
            <w:szCs w:val="27"/>
          </w:rPr>
          <w:t>dsto@72to.ru</w:t>
        </w:r>
      </w:hyperlink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Style w:val="a4"/>
          <w:rFonts w:ascii="Open Sans" w:hAnsi="Open Sans"/>
          <w:color w:val="000000"/>
          <w:sz w:val="27"/>
          <w:szCs w:val="27"/>
        </w:rPr>
        <w:t>Режим работы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</w:rPr>
        <w:t xml:space="preserve">- </w:t>
      </w:r>
      <w:r w:rsidR="003F7947">
        <w:rPr>
          <w:rFonts w:ascii="Open Sans" w:hAnsi="Open Sans"/>
          <w:color w:val="000000"/>
        </w:rPr>
        <w:t>Понедельник-пятница с 09.00 до 18</w:t>
      </w:r>
      <w:r>
        <w:rPr>
          <w:rFonts w:ascii="Open Sans" w:hAnsi="Open Sans"/>
          <w:color w:val="000000"/>
        </w:rPr>
        <w:t>.00 (обед с 12.00 до 13.00).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</w:rPr>
        <w:t>- Суббота и воскресенье - выходные дни.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</w:rPr>
        <w:t>Нерабочие дни – праздничные, в соответствии с Постановлениями Правительства РФ.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</w:rPr>
        <w:t>В случае производственной необходимости допускается работа учреждения в нерабочие праздничные дни.</w:t>
      </w:r>
    </w:p>
    <w:p w:rsidR="00293471" w:rsidRDefault="00293471" w:rsidP="00293471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</w:rPr>
        <w:t>Режим функционирования учреждения устанавливается на основе требований санитарных норм, рекомендаций Учредителя, производственного (учебного) плана Учреждения, Правил внутреннего распорядка и других локальных актов Учреждения.</w:t>
      </w:r>
    </w:p>
    <w:p w:rsidR="003F7947" w:rsidRPr="003F7947" w:rsidRDefault="00293471" w:rsidP="003F7947">
      <w:pPr>
        <w:pStyle w:val="a3"/>
        <w:shd w:val="clear" w:color="auto" w:fill="FFFFFF"/>
        <w:spacing w:before="150" w:beforeAutospacing="0" w:after="9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Учебный год начинается с 1 сентября.</w:t>
      </w:r>
    </w:p>
    <w:p w:rsidR="003F7947" w:rsidRDefault="003F7947" w:rsidP="003F794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293471" w:rsidRPr="00293471" w:rsidRDefault="00293471" w:rsidP="003F794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9347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Основной государственный регистрационный номер (ОГРН): </w:t>
      </w:r>
    </w:p>
    <w:p w:rsidR="003F7947" w:rsidRDefault="003F7947" w:rsidP="003F794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F794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1077203065543</w:t>
      </w:r>
    </w:p>
    <w:p w:rsidR="00293471" w:rsidRPr="00293471" w:rsidRDefault="00293471" w:rsidP="003F794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9347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Идентификационный номер налогоплательщика (ИНН):</w:t>
      </w:r>
    </w:p>
    <w:p w:rsidR="003F7947" w:rsidRDefault="003F7947" w:rsidP="003F794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F794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7204119261</w:t>
      </w:r>
    </w:p>
    <w:p w:rsidR="00293471" w:rsidRPr="00293471" w:rsidRDefault="00293471" w:rsidP="003F794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9347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Код причины постановки на учет (КПП):</w:t>
      </w:r>
    </w:p>
    <w:p w:rsidR="003F7947" w:rsidRDefault="003F7947" w:rsidP="003F794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F794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720301001</w:t>
      </w:r>
    </w:p>
    <w:p w:rsidR="003F7947" w:rsidRDefault="00293471" w:rsidP="003F794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9347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Реквизиты лицензии на </w:t>
      </w:r>
      <w:proofErr w:type="gramStart"/>
      <w:r w:rsidRPr="0029347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29347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образовательной деятельности:</w:t>
      </w:r>
    </w:p>
    <w:p w:rsidR="00293471" w:rsidRPr="00293471" w:rsidRDefault="00293471" w:rsidP="003F794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293471" w:rsidRPr="00B36DDC" w:rsidRDefault="00B36DDC" w:rsidP="00B36DDC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</w:t>
      </w:r>
      <w:r w:rsidRPr="00B36DD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ицензия № Л035-0</w:t>
      </w:r>
      <w:bookmarkStart w:id="0" w:name="_GoBack"/>
      <w:bookmarkEnd w:id="0"/>
      <w:r w:rsidRPr="00B36DD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1215-72/00275511 приказ от 05.12.2017 № 705/ОД, бессрочная.</w:t>
      </w:r>
    </w:p>
    <w:sectPr w:rsidR="00293471" w:rsidRPr="00B36DDC" w:rsidSect="003F794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BE"/>
    <w:rsid w:val="00293471"/>
    <w:rsid w:val="002B7BF4"/>
    <w:rsid w:val="003F7947"/>
    <w:rsid w:val="004975E4"/>
    <w:rsid w:val="00685EBE"/>
    <w:rsid w:val="00B36DDC"/>
    <w:rsid w:val="00E553A0"/>
    <w:rsid w:val="00E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471"/>
    <w:rPr>
      <w:b/>
      <w:bCs/>
    </w:rPr>
  </w:style>
  <w:style w:type="character" w:styleId="a5">
    <w:name w:val="Hyperlink"/>
    <w:basedOn w:val="a0"/>
    <w:uiPriority w:val="99"/>
    <w:unhideWhenUsed/>
    <w:rsid w:val="00293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471"/>
    <w:rPr>
      <w:b/>
      <w:bCs/>
    </w:rPr>
  </w:style>
  <w:style w:type="character" w:styleId="a5">
    <w:name w:val="Hyperlink"/>
    <w:basedOn w:val="a0"/>
    <w:uiPriority w:val="99"/>
    <w:unhideWhenUsed/>
    <w:rsid w:val="00293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to@72to.ru" TargetMode="External"/><Relationship Id="rId5" Type="http://schemas.openxmlformats.org/officeDocument/2006/relationships/hyperlink" Target="mailto:vgorki@obl7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2023-09-21T05:50:00Z</dcterms:created>
  <dcterms:modified xsi:type="dcterms:W3CDTF">2023-09-21T06:44:00Z</dcterms:modified>
</cp:coreProperties>
</file>